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8C" w:rsidRPr="00363DB7" w:rsidRDefault="00E1478C" w:rsidP="00363DB7">
      <w:pPr>
        <w:ind w:left="141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3DB7">
        <w:rPr>
          <w:rFonts w:ascii="Times New Roman" w:hAnsi="Times New Roman" w:cs="Times New Roman"/>
          <w:b/>
          <w:sz w:val="28"/>
          <w:szCs w:val="28"/>
          <w:u w:val="single"/>
        </w:rPr>
        <w:t>Рекомендации по воспитанию приемных детей:</w:t>
      </w:r>
    </w:p>
    <w:p w:rsidR="00E1478C" w:rsidRPr="00D30933" w:rsidRDefault="00E1478C" w:rsidP="00E1478C">
      <w:pPr>
        <w:rPr>
          <w:rFonts w:ascii="Times New Roman" w:hAnsi="Times New Roman" w:cs="Times New Roman"/>
          <w:sz w:val="28"/>
          <w:szCs w:val="28"/>
        </w:rPr>
      </w:pP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Очень важно сразу же установить принятые в семье «правила игры». Например: «у нас в доме не кричат, не ругаются», «говорят «спасибо» и «пожалуйста», если что-то просят, без спросу ничего не берут, заботятся друг о друге и т.п. 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Акцентируйте внимание на каких-то особо примечательных для вашей семьи ценностях, чтобы потом вдруг не оказалось, что разбита любимая ваза, оставшаяся от прабабушки. Расскажите ребенку об этой вазе ненароком, о ценности ее для вашей семейной истории, «включите» его, таким образом, в свою семью, дайте ему тем самым понять, что вы его не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считаете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чужим и доверяете ему семейные «секреты» и традиции. 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Не ленитесь повторять – убери носки, сложи аккуратно свою одежду, помой руки и т.д. и т.п. У многих детей и таких элементарных навыков нет.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Ребенка можно вовлекать в дела семьи, особенно если он сам изъявляет желание, не говорить, что тебе это рано или ты этого не сумеешь сделать. Пусть попробует, а в случае затруднений поддержать его, помочь справиться с трудностями. Очень хорошо сразу договориться о каких-то мелких обязанностях по дому, которые возлагаются на ребенка («у нас в семье у каждого есть обязанности!»).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Но при этом многому детей надо учить – и стирать (часто они вещи просто сдают на прачечную), и зашивать, и гвозди забивать (для этого в учреждении имеются плотник и др. персонал).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Делаете что-то по дому – привлекайте его ко всему: готовите обед – пусть он что-то поднесет, порежет, убираетесь в квартире – пусть протрет пыль на полочках и т.д. Не следует принуждать или заставлять обязательно сделать что-то. Новым навыкам надо обучать маленькими порциями, ежедневно напоминать о том, что нужно сделать.</w:t>
      </w:r>
    </w:p>
    <w:p w:rsidR="00363DB7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lastRenderedPageBreak/>
        <w:t xml:space="preserve">Дети себя неслучайно так ведут.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У ребенка уже нет привычных границ и правил поведения, они исчезли, а о новых ему еще не рассказали, и он пытается понять, как будет окружение, в которое он попал, реагировать на его самые разные поведенческие реакции.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Это совершенно естественный процесс, это надо понимать. 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В этот период очень ярко проявляются особенности характера ребенка. Кто-то из детей замыкается в себе, а кто-то демонстрирует весь свой темперамент. Начинает прыгать, бегать, кричать. Некоторые говорят о том, что это повышенная агрессивность, </w:t>
      </w:r>
      <w:proofErr w:type="spellStart"/>
      <w:r w:rsidRPr="00D30933">
        <w:rPr>
          <w:rFonts w:ascii="Times New Roman" w:hAnsi="Times New Roman" w:cs="Times New Roman"/>
          <w:sz w:val="28"/>
          <w:szCs w:val="28"/>
        </w:rPr>
        <w:t>гиперактивность</w:t>
      </w:r>
      <w:proofErr w:type="spellEnd"/>
      <w:r w:rsidRPr="00D30933">
        <w:rPr>
          <w:rFonts w:ascii="Times New Roman" w:hAnsi="Times New Roman" w:cs="Times New Roman"/>
          <w:sz w:val="28"/>
          <w:szCs w:val="28"/>
        </w:rPr>
        <w:t xml:space="preserve"> это оттого, что ребенок почуял свободу.</w:t>
      </w:r>
    </w:p>
    <w:p w:rsidR="00E1478C" w:rsidRPr="00D30933" w:rsidRDefault="00E1478C" w:rsidP="00363DB7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Поведение и эмоции, которые может проявлять ребенок, воспитывающийся  в учреждении для детей-сирот, детей, оставшихся без попечения родителей, и как вам грамотно вести себя в таких случаях.</w:t>
      </w:r>
    </w:p>
    <w:p w:rsidR="00E1478C" w:rsidRPr="007422C2" w:rsidRDefault="00E1478C" w:rsidP="00363DB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22C2">
        <w:rPr>
          <w:rFonts w:ascii="Times New Roman" w:hAnsi="Times New Roman" w:cs="Times New Roman"/>
          <w:b/>
          <w:sz w:val="28"/>
          <w:szCs w:val="28"/>
          <w:u w:val="single"/>
        </w:rPr>
        <w:t>Ребенок чрезмерно возбужден.</w:t>
      </w:r>
    </w:p>
    <w:p w:rsidR="00363DB7" w:rsidRDefault="00E1478C" w:rsidP="00363DB7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Причины. В  школе-интернате  каждый день почти не отличается от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. Все, что происходит, организовано по расписанию и ежедневному режиму.  Ребенок ежедневно видит одних и тех же детей и взрослых, совершает одни и те же привычные действия. </w:t>
      </w:r>
    </w:p>
    <w:p w:rsidR="00363DB7" w:rsidRDefault="00E1478C" w:rsidP="00363DB7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Все происходит под контролем воспитателей. Попав в семью, он видит совершенно другую жизнь, которая насыщена  новыми, яркими впечатлениями. Это совершенно новые запахи, цвета, непривычные тактильные, звуковые и сенсорные ощущения. Все органы  чувств ребенка получают своеобразную перегрузку.  </w:t>
      </w:r>
    </w:p>
    <w:p w:rsidR="00E1478C" w:rsidRPr="00D30933" w:rsidRDefault="00E1478C" w:rsidP="00363DB7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Ребенок начинает вести себя немного неадекватно, порой несоответственно возрасту. Он становится чрезмерно активным и возбужденным, много говорит. Может быть и наоборот: ребенок кажется подавленным и угнетенным, действия его замедленные.</w:t>
      </w:r>
    </w:p>
    <w:p w:rsidR="00E1478C" w:rsidRPr="00D30933" w:rsidRDefault="00E1478C" w:rsidP="00363DB7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lastRenderedPageBreak/>
        <w:t xml:space="preserve">Постарайтесь  установить  режим дня (время принятия пищи, сон, дневной отдых, утренний подъем и т.п.)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дни пребывания ребенка в семье, наиболее приближенный  к тому, который существует в школе-интернате.</w:t>
      </w:r>
    </w:p>
    <w:p w:rsidR="00E1478C" w:rsidRPr="00363DB7" w:rsidRDefault="00E1478C" w:rsidP="00E1478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22C2">
        <w:rPr>
          <w:rFonts w:ascii="Times New Roman" w:hAnsi="Times New Roman" w:cs="Times New Roman"/>
          <w:b/>
          <w:sz w:val="28"/>
          <w:szCs w:val="28"/>
          <w:u w:val="single"/>
        </w:rPr>
        <w:t>2.    Ребенок  проявляет  жадность.</w:t>
      </w:r>
    </w:p>
    <w:p w:rsidR="00363DB7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Эффект «рога изобилия». Представьте себе чувства ребенка, когда из дома, где все общее и ничего нет своего, он попадает в атмосферу семьи, где у каждого есть свои вещи, что еду можно брать из холодильника, когда проголодаешься. И одновременно осознавать, что это есть только сегодня, а завтра его не может быть, что это временно. Естественно хочется наесться впрок, собрать, спрятать про запас. Если вы в первый день как гостеприимные хозяева разрешите брать все, что хочется и есть сколько угодно в любое время, то он будет это делать всегда. А вы рискуете достаточно быстро закипеть от возмущения то того, что он просит все больше и больше. 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Многие дети поначалу переедают, поэтому необходимо устанавливать некоторые ограничения. Можно, например, поставить тарелку с фруктами, разрешить съесть все, но предупредить, что как только они закончатся,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— не будет.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Иногда дети пытаются выпросить или присвоить себе понравившиеся им в вашем доме вещи. Не стесняйтесь сказать ребенку, что это не его, а ваши вещи и поэтому их брать нельзя. Когда вы скажете «нет», ответом может быть недовольная гримаса, вспышка злобы или агрессии. Но нельзя формировать у ребенка ощущение вседозволенности, такова «профессия» родителя.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3. Трудности с переключением внимания. Сочетание новизны, восторга, перевозбуждения иногда мешает детям переключиться с одной деятельности на другую. Особенно, если ребенку нравится то, что он делает, и их не заботят последствия, что будет дальше. В таких случаях полезно </w:t>
      </w:r>
      <w:r w:rsidRPr="00D30933">
        <w:rPr>
          <w:rFonts w:ascii="Times New Roman" w:hAnsi="Times New Roman" w:cs="Times New Roman"/>
          <w:sz w:val="28"/>
          <w:szCs w:val="28"/>
        </w:rPr>
        <w:lastRenderedPageBreak/>
        <w:t xml:space="preserve">предварительно предупредить ребенка, сколько он может этим заниматься, спланировать, обговорив с ним, какие дела нужно сделать за день, периодически напоминая о договоре. Нужно следить, чтобы ребенок не переутомлялся и не </w:t>
      </w:r>
      <w:proofErr w:type="spellStart"/>
      <w:r w:rsidRPr="00D30933">
        <w:rPr>
          <w:rFonts w:ascii="Times New Roman" w:hAnsi="Times New Roman" w:cs="Times New Roman"/>
          <w:sz w:val="28"/>
          <w:szCs w:val="28"/>
        </w:rPr>
        <w:t>перевозбуждался</w:t>
      </w:r>
      <w:proofErr w:type="spellEnd"/>
      <w:r w:rsidRPr="00D30933">
        <w:rPr>
          <w:rFonts w:ascii="Times New Roman" w:hAnsi="Times New Roman" w:cs="Times New Roman"/>
          <w:sz w:val="28"/>
          <w:szCs w:val="28"/>
        </w:rPr>
        <w:t>, поэтому не планируйте много мероприятий, найдите время для отдыха.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Некоторые дети могут подумать, что на выходных, каникулах полагается ничего не делать и отказываться от помощи по дому. Поэтому лучше их заранее предупредить их об этом. Полезно вечером обговаривать, что успели сделать за день и что нужно будет сделать завтра.</w:t>
      </w:r>
    </w:p>
    <w:p w:rsidR="00363DB7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Не бойтесь устанавливать ограничения. Дети казённых учреждений не ждут полной свободы, они знакомы с запретами. Это позволяет им чувствовать себя в безопасности, а вам установление запретов необходимо, чтобы сохранить силы, имущество, уменьшить вероятность разочарования, обиды и недоумения. 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Прежде чем принять ребенка, осмотрите ваш дом, представьте себе, что у вас будет жить сверхактивный полуторагодовалый ребенок, даже если вы приглашаете ребенка старшего возраста. Продумайте, в каких случаях потребуется установить запрет, что убрать и спрятать от глаз ребенка. Попрактикуйтесь говорить «нет!», действительно имея это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>.</w:t>
      </w:r>
    </w:p>
    <w:p w:rsidR="00363DB7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4. Переоценка своих сил. Несмотря на имеющиеся в детском учреждении ограничения, дети довольно часто предоставлены сами себе. Им свойственно переоценивать свои силы и возможности и недооценивать окружающие опасности. Многие привыкли и нечувствительны к боли. Для этих детей нормально заявлять, что им ничего не страшно, что им ничего не стоит сделать то-то и то-то, в то время как они не имеют малейшего понятия о том, как это делать (например, плавать в бассейне, кататься на коньках, велосипеде). </w:t>
      </w:r>
    </w:p>
    <w:p w:rsidR="00363DB7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lastRenderedPageBreak/>
        <w:t>Вы можете их обнаружить на крыше дома, на верхней балке качелей, вершине дерева. Поэтому внимательно следите, чтобы они не попадали в опасные места одни. Эти дети могут обладать нечувствительностью к боли, не жаловаться и не показывать виду, что поранились или получили травму. Если ребенок упал и не плачет, это не значит, что ему не больно.</w:t>
      </w:r>
    </w:p>
    <w:p w:rsidR="00E1478C" w:rsidRPr="00D30933" w:rsidRDefault="00E1478C" w:rsidP="00363D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 Поэтому пока вы не научитесь его понимать, предвидеть поступки, «видеть насквозь» и не узнаете, </w:t>
      </w:r>
      <w:proofErr w:type="gramStart"/>
      <w:r w:rsidRPr="00D3093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30933">
        <w:rPr>
          <w:rFonts w:ascii="Times New Roman" w:hAnsi="Times New Roman" w:cs="Times New Roman"/>
          <w:sz w:val="28"/>
          <w:szCs w:val="28"/>
        </w:rPr>
        <w:t xml:space="preserve"> что он способен, следите за ним внимательно.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5.Личная гигиена. В сиротских учреждениях особые условия для поддержания чистоты тела, отличаются от домашних. Поэтому поначалу многие дети отказываются от душа и ванны. А другие, наоборот, от получаемого удовольствия устраивают в ванной морское сражение и наводнение. Пока вы убедитесь, что ребенок усвоил правила пользования, не оставляйте их в ванной одних. Если подросток стесняется. То пусть за ним последит взрослый того же пола.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6. Отход ко сну. В интернате дети идут спать строго по расписанию без сказок и длительных уговоров. Поскольку в возбужденном состоянии ребенку трудно заснуть, постарайтесь, чтобы перед сном он расслабился, успокоился.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Многие дети никогда не оставались на ночь одни и потому, если у вас есть ребенок того же пола, лучше положить их в одной комнате или побыть с ним до тех пор, пока не заснет. Дети часто боятся темноты, т.к. в темноте появляются страхи, которые забываются днем. Поэтому можно оставлять в комнате ночник, быть неподалеку от него. Иногда можно поставить его кровать в одной комнате с собой, но лучше не позволять спать в своей кровати. Лучше заранее показать ребенку расположение комнат в квартире и дать понять, что вы рядом.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 xml:space="preserve">7.Травматичный опыт. Дети, перенесшие в своей жизни травму, насилие могут проявлять беспокойство, испуг, </w:t>
      </w:r>
      <w:proofErr w:type="spellStart"/>
      <w:r w:rsidRPr="00D30933">
        <w:rPr>
          <w:rFonts w:ascii="Times New Roman" w:hAnsi="Times New Roman" w:cs="Times New Roman"/>
          <w:sz w:val="28"/>
          <w:szCs w:val="28"/>
        </w:rPr>
        <w:t>гипербдительность</w:t>
      </w:r>
      <w:proofErr w:type="spellEnd"/>
      <w:r w:rsidRPr="00D30933">
        <w:rPr>
          <w:rFonts w:ascii="Times New Roman" w:hAnsi="Times New Roman" w:cs="Times New Roman"/>
          <w:sz w:val="28"/>
          <w:szCs w:val="28"/>
        </w:rPr>
        <w:t xml:space="preserve">, с трудом </w:t>
      </w:r>
      <w:r w:rsidRPr="00D30933">
        <w:rPr>
          <w:rFonts w:ascii="Times New Roman" w:hAnsi="Times New Roman" w:cs="Times New Roman"/>
          <w:sz w:val="28"/>
          <w:szCs w:val="28"/>
        </w:rPr>
        <w:lastRenderedPageBreak/>
        <w:t>доверяют взрослым. Они с трудом контролируют свои чувства и могут неожиданно резко реагировать на вполне благоприятные обстоятельства. И наоборот, такие дети могут быть привязчивыми, беспокойными, требовательными, боятся потерять взрослых из виду. У них могут быть необъяснимые страхи, навязчивые мысли, ночные беспокойства и кошмары. Резкую реакцию могут вызвать те обстоятельства, звуки, запахи, которые напоминают о перенесенном стрессе.</w:t>
      </w:r>
    </w:p>
    <w:p w:rsidR="00E1478C" w:rsidRPr="00D30933" w:rsidRDefault="00E1478C" w:rsidP="00363D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0933">
        <w:rPr>
          <w:rFonts w:ascii="Times New Roman" w:hAnsi="Times New Roman" w:cs="Times New Roman"/>
          <w:sz w:val="28"/>
          <w:szCs w:val="28"/>
        </w:rPr>
        <w:t>Если у ребенка проявляются подобные признаки, важно не просить его рассказывать о событии, послужившем причиной травмы, а выяснить, что вызывает его беспокойство на данный момент. Помочь им может мягкость, теплота, доброта, терпения и забота. Попытайтесь понять, что его пугает и беспокоит, дайте понять, что вы его защитите.</w:t>
      </w:r>
    </w:p>
    <w:p w:rsidR="00E1478C" w:rsidRPr="00D30933" w:rsidRDefault="00E1478C" w:rsidP="00363D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B81" w:rsidRDefault="00A06B81" w:rsidP="00363DB7">
      <w:pPr>
        <w:spacing w:line="360" w:lineRule="auto"/>
        <w:jc w:val="both"/>
      </w:pPr>
    </w:p>
    <w:sectPr w:rsidR="00A06B81" w:rsidSect="00332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D10BD"/>
    <w:multiLevelType w:val="hybridMultilevel"/>
    <w:tmpl w:val="05B2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1478C"/>
    <w:rsid w:val="00226230"/>
    <w:rsid w:val="00332133"/>
    <w:rsid w:val="00363DB7"/>
    <w:rsid w:val="007422C2"/>
    <w:rsid w:val="00A06B81"/>
    <w:rsid w:val="00E1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2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1389</Words>
  <Characters>7918</Characters>
  <Application>Microsoft Office Word</Application>
  <DocSecurity>0</DocSecurity>
  <Lines>65</Lines>
  <Paragraphs>18</Paragraphs>
  <ScaleCrop>false</ScaleCrop>
  <Company/>
  <LinksUpToDate>false</LinksUpToDate>
  <CharactersWithSpaces>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2019-07-26T10:05:00Z</dcterms:created>
  <dcterms:modified xsi:type="dcterms:W3CDTF">2019-07-26T11:40:00Z</dcterms:modified>
</cp:coreProperties>
</file>